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D00B" w14:textId="77777777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3722F">
        <w:rPr>
          <w:rFonts w:ascii="Arial" w:eastAsia="Times New Roman" w:hAnsi="Arial" w:cs="Arial"/>
          <w:color w:val="000000"/>
          <w:sz w:val="26"/>
          <w:szCs w:val="26"/>
        </w:rPr>
        <w:t>NEED FOR GOVERNMENT/ PHILOSOPHER’S READING</w:t>
      </w:r>
    </w:p>
    <w:p w14:paraId="48A3D5F4" w14:textId="77777777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39D75DAD" w14:textId="77777777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3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Locke’s Natural Rights:</w:t>
      </w:r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The philosopher John Locke held a different, more positive,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viewof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human nature. He believed that people could learn from experience and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improvethemselves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. As reasonable beings, they had the natural ability to govern their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ownaffairs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and to look after the welfare of society. Locke criticized absolute monarchy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andfavored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the idea of self-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government.According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to Locke, all people are born free and equal, with three natural rights-life, liberty, and property. The purpose of government, said Locke, is to protect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theserights.If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 government fails to do so, citizens have a right to overthrow it.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Lockepublished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his ideas in 1690, two years after the Glorious Revolution. His book,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TwoTreatises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on Government, served to justify the overthrow of James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II.Locke’s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theory had a deep influence on modern political thinking. His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statementthat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 government’s power comes from the consent of the people is the foundation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ofmodern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democracy. The ideas of government by popular consent and the right to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rebelagainst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unjust ruler helped to inspire struggles for liberty in Europe and the Americas.</w:t>
      </w:r>
    </w:p>
    <w:p w14:paraId="04095FA4" w14:textId="77777777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7A290FA8" w14:textId="77777777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3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Rousseau: Champion of Freedom:</w:t>
      </w:r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 third great philosopher, Jean Jacques Rousseau(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roo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-SOH), was passionately committed to individual freedom. The son of a poor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Swisswatchmaker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, Rousseau worked as an engraver, music teacher, tutor, and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secretary.Eventually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, Rousseau made his way to Paris and won recognition as a writer of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essays.There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he met and befriended other philosophers, although he felt out of place in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thecircles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of Paris high society in which they traveled. A strange, brilliant, and controversial figure, Rousseau strongly disagreed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withother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Enlightenment thinkers on many matters. Most philosophers believed that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reason,science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, and art would improve life for all people. Rousseau, however, argued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thatcivilization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corrupted people’s natural goodness. “Man is born free, and everywhere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heis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in chains,” he wrote. In the earliest times, according to Rousseau, people had lived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asfree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and equal individuals in a primitive “state of nature”. As people became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civilized,however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, the strongest among them forced everyone else to obey unjust laws.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Thus,freedom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and equality were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destroyed.Rousseau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believed that the only good government was one that was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freelyformed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by the people and guided by the “general will” of society- a direct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democracy.Under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such a government, people agree to give up some of their freedom in favor of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thecommon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good. In 1762, he explained his political philosophy in a book called The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SocialContract.Rousseau’s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view of the social contract differed greatly from that of Hobbes.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ForHobbes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, the social contract was an agreement between a society and its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government.For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Rousseau, it was an agreement among free individuals to create a society and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agovernment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CE97B72" w14:textId="77777777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6043C6BA" w14:textId="144A9958" w:rsidR="0083722F" w:rsidRPr="0083722F" w:rsidRDefault="0083722F" w:rsidP="0083722F">
      <w:pPr>
        <w:rPr>
          <w:rFonts w:ascii="Lato" w:eastAsia="Times New Roman" w:hAnsi="Lato" w:cs="Times New Roman"/>
          <w:color w:val="000000"/>
        </w:rPr>
      </w:pPr>
      <w:r w:rsidRPr="0083722F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Montesquieu and the Separation of Powers:</w:t>
      </w:r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 Another influential French writer,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theBaron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Montesquieu  (</w:t>
      </w:r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>MAHN-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tuh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>-SKYOO), devoted himself to the study of political</w:t>
      </w:r>
    </w:p>
    <w:p w14:paraId="232BBCD7" w14:textId="743179E9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liberty. An aristocrat and lawyer, Montesquieu studied the history of ancient Rome.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Heconcluded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that Rome’s collapse was directly related to its loss of political liberties. Like Voltaire, Montesquieu believed that Britain was the best-governed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countryof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his own day. Here was a government, he thought, in which power was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balancedamong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three groups of officials. The British king and his ministers held executive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power.They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carried out the laws of the state. The members of Parliament held legislative,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orlawmaking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,   </w:t>
      </w:r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power.   The   judges   of   the   English   courts   held   judicial   power.  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Theyinterpreted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the laws to see how each applied to a specific case. Montesquieu called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thisdivision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of power among different branches separation of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powers.Montesquieu</w:t>
      </w:r>
      <w:proofErr w:type="spellEnd"/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oversimplified the British system (it did not actually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separatepowers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this way). His idea, however, became a part of his most famous book, On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theSpirit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of Laws (1748). In his book, Montesquieu proposed that separation of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powerswould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keep any individual or group from gaining total control of the </w:t>
      </w:r>
      <w:proofErr w:type="spellStart"/>
      <w:proofErr w:type="gram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government.“</w:t>
      </w:r>
      <w:proofErr w:type="gramEnd"/>
      <w:r w:rsidRPr="0083722F">
        <w:rPr>
          <w:rFonts w:ascii="Arial" w:eastAsia="Times New Roman" w:hAnsi="Arial" w:cs="Arial"/>
          <w:color w:val="000000"/>
          <w:sz w:val="26"/>
          <w:szCs w:val="26"/>
        </w:rPr>
        <w:t>Power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”, he wrote, “should be a check to power”. Each branch of government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wouldserve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as a check on the other two. This idea later would be called “checks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andbalances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”. Montesquieu’s book was admired by political leaders in the British colonies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ofNorth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America. His ideas about separation of powers and checks and balances </w:t>
      </w:r>
      <w:proofErr w:type="spellStart"/>
      <w:r w:rsidRPr="0083722F">
        <w:rPr>
          <w:rFonts w:ascii="Arial" w:eastAsia="Times New Roman" w:hAnsi="Arial" w:cs="Arial"/>
          <w:color w:val="000000"/>
          <w:sz w:val="26"/>
          <w:szCs w:val="26"/>
        </w:rPr>
        <w:t>becamethe</w:t>
      </w:r>
      <w:proofErr w:type="spellEnd"/>
      <w:r w:rsidRPr="0083722F">
        <w:rPr>
          <w:rFonts w:ascii="Arial" w:eastAsia="Times New Roman" w:hAnsi="Arial" w:cs="Arial"/>
          <w:color w:val="000000"/>
          <w:sz w:val="26"/>
          <w:szCs w:val="26"/>
        </w:rPr>
        <w:t xml:space="preserve"> basis for the United States Constitution.</w:t>
      </w:r>
    </w:p>
    <w:p w14:paraId="291ED403" w14:textId="1EB82E04" w:rsidR="0083722F" w:rsidRDefault="0083722F" w:rsidP="0083722F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0D772736" w14:textId="77777777" w:rsidR="0083722F" w:rsidRDefault="0083722F" w:rsidP="0083722F">
      <w:pPr>
        <w:rPr>
          <w:rFonts w:ascii="Arial" w:eastAsia="Times New Roman" w:hAnsi="Arial" w:cs="Arial"/>
          <w:sz w:val="26"/>
          <w:szCs w:val="26"/>
        </w:rPr>
      </w:pPr>
      <w:r w:rsidRPr="0083722F">
        <w:rPr>
          <w:rFonts w:ascii="Arial" w:eastAsia="Times New Roman" w:hAnsi="Arial" w:cs="Arial"/>
          <w:sz w:val="26"/>
          <w:szCs w:val="26"/>
        </w:rPr>
        <w:t>QUESTIONS</w:t>
      </w:r>
    </w:p>
    <w:p w14:paraId="273AC9E8" w14:textId="6F0AD415" w:rsidR="0083722F" w:rsidRDefault="0083722F" w:rsidP="0083722F">
      <w:pPr>
        <w:rPr>
          <w:rFonts w:ascii="Arial" w:eastAsia="Times New Roman" w:hAnsi="Arial" w:cs="Arial"/>
          <w:sz w:val="26"/>
          <w:szCs w:val="26"/>
        </w:rPr>
      </w:pPr>
      <w:r w:rsidRPr="0083722F">
        <w:rPr>
          <w:rFonts w:ascii="Arial" w:eastAsia="Times New Roman" w:hAnsi="Arial" w:cs="Arial"/>
          <w:sz w:val="26"/>
          <w:szCs w:val="26"/>
        </w:rPr>
        <w:t>1.Who stresses that government was a social contract among men?</w:t>
      </w:r>
    </w:p>
    <w:p w14:paraId="249E3A71" w14:textId="77777777" w:rsidR="0083722F" w:rsidRDefault="0083722F" w:rsidP="0083722F">
      <w:pPr>
        <w:rPr>
          <w:rFonts w:ascii="Arial" w:eastAsia="Times New Roman" w:hAnsi="Arial" w:cs="Arial"/>
          <w:sz w:val="26"/>
          <w:szCs w:val="26"/>
        </w:rPr>
      </w:pPr>
    </w:p>
    <w:p w14:paraId="4DB5149D" w14:textId="77777777" w:rsidR="0083722F" w:rsidRDefault="0083722F" w:rsidP="0083722F">
      <w:pPr>
        <w:rPr>
          <w:rFonts w:ascii="Arial" w:eastAsia="Times New Roman" w:hAnsi="Arial" w:cs="Arial"/>
          <w:sz w:val="26"/>
          <w:szCs w:val="26"/>
        </w:rPr>
      </w:pPr>
      <w:r w:rsidRPr="0083722F">
        <w:rPr>
          <w:rFonts w:ascii="Arial" w:eastAsia="Times New Roman" w:hAnsi="Arial" w:cs="Arial"/>
          <w:sz w:val="26"/>
          <w:szCs w:val="26"/>
        </w:rPr>
        <w:t>2.Which philosopher stated that “man’s natural rights are life, liberty, and property”?</w:t>
      </w:r>
    </w:p>
    <w:p w14:paraId="124272E0" w14:textId="77777777" w:rsidR="0083722F" w:rsidRDefault="0083722F" w:rsidP="0083722F">
      <w:pPr>
        <w:rPr>
          <w:rFonts w:ascii="Arial" w:eastAsia="Times New Roman" w:hAnsi="Arial" w:cs="Arial"/>
          <w:sz w:val="26"/>
          <w:szCs w:val="26"/>
        </w:rPr>
      </w:pPr>
      <w:r w:rsidRPr="0083722F">
        <w:rPr>
          <w:rFonts w:ascii="Arial" w:eastAsia="Times New Roman" w:hAnsi="Arial" w:cs="Arial"/>
          <w:sz w:val="26"/>
          <w:szCs w:val="26"/>
        </w:rPr>
        <w:t>3.Who believed that government’s power should not be controlled by one, but divided into different branches</w:t>
      </w:r>
      <w:r>
        <w:rPr>
          <w:rFonts w:ascii="Arial" w:eastAsia="Times New Roman" w:hAnsi="Arial" w:cs="Arial"/>
          <w:sz w:val="26"/>
          <w:szCs w:val="26"/>
        </w:rPr>
        <w:t>?</w:t>
      </w:r>
    </w:p>
    <w:p w14:paraId="0EC7C19B" w14:textId="77777777" w:rsidR="0083722F" w:rsidRDefault="0083722F" w:rsidP="0083722F">
      <w:pPr>
        <w:rPr>
          <w:rFonts w:ascii="Arial" w:eastAsia="Times New Roman" w:hAnsi="Arial" w:cs="Arial"/>
          <w:sz w:val="26"/>
          <w:szCs w:val="26"/>
        </w:rPr>
      </w:pPr>
      <w:r w:rsidRPr="0083722F">
        <w:rPr>
          <w:rFonts w:ascii="Arial" w:eastAsia="Times New Roman" w:hAnsi="Arial" w:cs="Arial"/>
          <w:sz w:val="26"/>
          <w:szCs w:val="26"/>
        </w:rPr>
        <w:t>4.Who believed that majority rule was the best rule.</w:t>
      </w:r>
    </w:p>
    <w:p w14:paraId="02CAF359" w14:textId="0564C1F8" w:rsidR="0083722F" w:rsidRPr="0083722F" w:rsidRDefault="0083722F" w:rsidP="0083722F">
      <w:pPr>
        <w:rPr>
          <w:rFonts w:ascii="Times New Roman" w:eastAsia="Times New Roman" w:hAnsi="Times New Roman" w:cs="Times New Roman"/>
        </w:rPr>
      </w:pPr>
      <w:r w:rsidRPr="0083722F">
        <w:rPr>
          <w:rFonts w:ascii="Arial" w:eastAsia="Times New Roman" w:hAnsi="Arial" w:cs="Arial"/>
          <w:sz w:val="26"/>
          <w:szCs w:val="26"/>
        </w:rPr>
        <w:t>5. Who stated that the different branches should have checks upon each other?</w:t>
      </w:r>
    </w:p>
    <w:p w14:paraId="1ACA0867" w14:textId="4A40C1C2" w:rsidR="0083722F" w:rsidRPr="0083722F" w:rsidRDefault="0083722F" w:rsidP="0083722F">
      <w:pPr>
        <w:rPr>
          <w:rFonts w:ascii="Lato" w:eastAsia="Times New Roman" w:hAnsi="Lato" w:cs="Times New Roman"/>
          <w:color w:val="000000"/>
        </w:rPr>
      </w:pPr>
    </w:p>
    <w:p w14:paraId="3C8D7CC1" w14:textId="77777777" w:rsidR="005C07FA" w:rsidRDefault="005C07FA"/>
    <w:sectPr w:rsidR="005C07FA" w:rsidSect="008D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2F"/>
    <w:rsid w:val="005C07FA"/>
    <w:rsid w:val="0083722F"/>
    <w:rsid w:val="008D56FD"/>
    <w:rsid w:val="009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A232"/>
  <w15:chartTrackingRefBased/>
  <w15:docId w15:val="{C6170238-4AC1-3243-B017-C603BFA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83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7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53937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7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Coyne</dc:creator>
  <cp:keywords/>
  <dc:description/>
  <cp:lastModifiedBy>Roselyn Coyne</cp:lastModifiedBy>
  <cp:revision>1</cp:revision>
  <dcterms:created xsi:type="dcterms:W3CDTF">2021-09-22T15:22:00Z</dcterms:created>
  <dcterms:modified xsi:type="dcterms:W3CDTF">2021-09-22T15:31:00Z</dcterms:modified>
</cp:coreProperties>
</file>