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A215C" w:rsidTr="002A215C">
        <w:trPr>
          <w:trHeight w:val="1520"/>
        </w:trPr>
        <w:tc>
          <w:tcPr>
            <w:tcW w:w="3192" w:type="dxa"/>
          </w:tcPr>
          <w:p w:rsidR="002A215C" w:rsidRDefault="002A215C">
            <w:r>
              <w:t>Long Term Cause</w:t>
            </w:r>
          </w:p>
          <w:p w:rsidR="002A215C" w:rsidRDefault="002A215C"/>
          <w:p w:rsidR="002A215C" w:rsidRDefault="002A215C">
            <w:r>
              <w:t xml:space="preserve">Magna </w:t>
            </w:r>
            <w:proofErr w:type="spellStart"/>
            <w:r>
              <w:t>Carta</w:t>
            </w:r>
            <w:proofErr w:type="spellEnd"/>
          </w:p>
        </w:tc>
        <w:tc>
          <w:tcPr>
            <w:tcW w:w="3192" w:type="dxa"/>
          </w:tcPr>
          <w:p w:rsidR="002A215C" w:rsidRDefault="002A215C">
            <w:r>
              <w:t>What is it?</w:t>
            </w:r>
          </w:p>
          <w:p w:rsidR="00C23367" w:rsidRDefault="00C23367"/>
          <w:p w:rsidR="00C23367" w:rsidRDefault="00C23367">
            <w:r>
              <w:t>“Great Charter” – a very old document that limited the king’s power</w:t>
            </w:r>
          </w:p>
        </w:tc>
        <w:tc>
          <w:tcPr>
            <w:tcW w:w="3192" w:type="dxa"/>
          </w:tcPr>
          <w:p w:rsidR="002A215C" w:rsidRDefault="002A215C">
            <w:r>
              <w:t>Why is it important?</w:t>
            </w:r>
          </w:p>
          <w:p w:rsidR="00C23367" w:rsidRDefault="00C23367"/>
          <w:p w:rsidR="00C23367" w:rsidRDefault="00C23367">
            <w:r>
              <w:t>Reinforced that even the king is not above the law and has limited power</w:t>
            </w:r>
          </w:p>
        </w:tc>
      </w:tr>
      <w:tr w:rsidR="002A215C" w:rsidTr="002A215C">
        <w:trPr>
          <w:trHeight w:val="1430"/>
        </w:trPr>
        <w:tc>
          <w:tcPr>
            <w:tcW w:w="3192" w:type="dxa"/>
          </w:tcPr>
          <w:p w:rsidR="002A215C" w:rsidRDefault="002A215C">
            <w:r>
              <w:t>English Bill of Rights</w:t>
            </w:r>
          </w:p>
        </w:tc>
        <w:tc>
          <w:tcPr>
            <w:tcW w:w="3192" w:type="dxa"/>
          </w:tcPr>
          <w:p w:rsidR="002A215C" w:rsidRDefault="00C23367">
            <w:r>
              <w:t>A list of the rights of English people that cannot be taken away by the government (the king)</w:t>
            </w:r>
          </w:p>
        </w:tc>
        <w:tc>
          <w:tcPr>
            <w:tcW w:w="3192" w:type="dxa"/>
          </w:tcPr>
          <w:p w:rsidR="002A215C" w:rsidRDefault="00C23367">
            <w:r>
              <w:t>The Revolutionaries liked this idea and used it when they formed their government.  This is similar to our Bill of Rights</w:t>
            </w:r>
          </w:p>
        </w:tc>
      </w:tr>
      <w:tr w:rsidR="002A215C" w:rsidTr="002A215C">
        <w:trPr>
          <w:trHeight w:val="1520"/>
        </w:trPr>
        <w:tc>
          <w:tcPr>
            <w:tcW w:w="3192" w:type="dxa"/>
          </w:tcPr>
          <w:p w:rsidR="002A215C" w:rsidRDefault="002A215C">
            <w:r>
              <w:t>Salutary Neglect</w:t>
            </w:r>
          </w:p>
        </w:tc>
        <w:tc>
          <w:tcPr>
            <w:tcW w:w="3192" w:type="dxa"/>
          </w:tcPr>
          <w:p w:rsidR="002A215C" w:rsidRDefault="00C23367">
            <w:r>
              <w:t>The idea that Britain ignored the colonies because they were busy elsewhere and they let the colonies take care of themselves. The colonists liked this.</w:t>
            </w:r>
          </w:p>
        </w:tc>
        <w:tc>
          <w:tcPr>
            <w:tcW w:w="3192" w:type="dxa"/>
          </w:tcPr>
          <w:p w:rsidR="002A215C" w:rsidRDefault="00C23367">
            <w:r>
              <w:t>Colonies were allowed to do what they needed to do to survive and they were bitter and angry when it ended</w:t>
            </w:r>
          </w:p>
        </w:tc>
      </w:tr>
      <w:tr w:rsidR="002A215C" w:rsidTr="002A215C">
        <w:trPr>
          <w:trHeight w:val="1790"/>
        </w:trPr>
        <w:tc>
          <w:tcPr>
            <w:tcW w:w="3192" w:type="dxa"/>
          </w:tcPr>
          <w:p w:rsidR="002A215C" w:rsidRDefault="002A215C">
            <w:r>
              <w:t>Mayflower Compact</w:t>
            </w:r>
          </w:p>
        </w:tc>
        <w:tc>
          <w:tcPr>
            <w:tcW w:w="3192" w:type="dxa"/>
          </w:tcPr>
          <w:p w:rsidR="002A215C" w:rsidRDefault="00C23367">
            <w:r>
              <w:t>The government that the Pilgrims on the Mayflower set up to create just and equal laws to use when they arrived in the New World</w:t>
            </w:r>
          </w:p>
        </w:tc>
        <w:tc>
          <w:tcPr>
            <w:tcW w:w="3192" w:type="dxa"/>
          </w:tcPr>
          <w:p w:rsidR="002A215C" w:rsidRDefault="00D514B4">
            <w:r>
              <w:t>Colonists had practice writing their own laws and started getting used to taking care of themselves</w:t>
            </w:r>
          </w:p>
        </w:tc>
      </w:tr>
      <w:tr w:rsidR="002A215C" w:rsidTr="002A215C">
        <w:trPr>
          <w:trHeight w:val="1250"/>
        </w:trPr>
        <w:tc>
          <w:tcPr>
            <w:tcW w:w="3192" w:type="dxa"/>
          </w:tcPr>
          <w:p w:rsidR="002A215C" w:rsidRDefault="002A215C">
            <w:r>
              <w:t>Fundamental Orders of Connecticut</w:t>
            </w:r>
          </w:p>
        </w:tc>
        <w:tc>
          <w:tcPr>
            <w:tcW w:w="3192" w:type="dxa"/>
          </w:tcPr>
          <w:p w:rsidR="002A215C" w:rsidRDefault="00D514B4">
            <w:r>
              <w:t>First written constitution in the US calling for representatives from each town in Connecticut to make laws (republic)</w:t>
            </w:r>
          </w:p>
        </w:tc>
        <w:tc>
          <w:tcPr>
            <w:tcW w:w="3192" w:type="dxa"/>
          </w:tcPr>
          <w:p w:rsidR="002A215C" w:rsidRDefault="00D514B4">
            <w:r>
              <w:t xml:space="preserve">Creation of the idea of </w:t>
            </w:r>
            <w:r w:rsidRPr="00D514B4">
              <w:rPr>
                <w:b/>
              </w:rPr>
              <w:t>popular sovereignty</w:t>
            </w:r>
            <w:r>
              <w:t xml:space="preserve"> – that people vote for representatives here in the US</w:t>
            </w:r>
          </w:p>
        </w:tc>
      </w:tr>
      <w:tr w:rsidR="002A215C" w:rsidTr="002A215C">
        <w:trPr>
          <w:trHeight w:val="1430"/>
        </w:trPr>
        <w:tc>
          <w:tcPr>
            <w:tcW w:w="3192" w:type="dxa"/>
          </w:tcPr>
          <w:p w:rsidR="002A215C" w:rsidRDefault="002A215C">
            <w:r>
              <w:t>Enlightenment Philosophers</w:t>
            </w:r>
          </w:p>
        </w:tc>
        <w:tc>
          <w:tcPr>
            <w:tcW w:w="3192" w:type="dxa"/>
          </w:tcPr>
          <w:p w:rsidR="002A215C" w:rsidRDefault="00D514B4">
            <w:r>
              <w:t>Seventeenth and eighteenth-century thinker who wrote books about the role of government and the freedoms of man</w:t>
            </w:r>
          </w:p>
        </w:tc>
        <w:tc>
          <w:tcPr>
            <w:tcW w:w="3192" w:type="dxa"/>
          </w:tcPr>
          <w:p w:rsidR="002A215C" w:rsidRDefault="00D514B4">
            <w:r>
              <w:t>American Revolutionaries read these books and applied many of these ideas, such as limited government and the 3 branches of government</w:t>
            </w:r>
          </w:p>
        </w:tc>
      </w:tr>
      <w:tr w:rsidR="002A215C" w:rsidTr="002A215C">
        <w:trPr>
          <w:trHeight w:val="1520"/>
        </w:trPr>
        <w:tc>
          <w:tcPr>
            <w:tcW w:w="3192" w:type="dxa"/>
          </w:tcPr>
          <w:p w:rsidR="002A215C" w:rsidRDefault="002A215C">
            <w:r>
              <w:t>Maryland Act of Toleration</w:t>
            </w:r>
          </w:p>
        </w:tc>
        <w:tc>
          <w:tcPr>
            <w:tcW w:w="3192" w:type="dxa"/>
          </w:tcPr>
          <w:p w:rsidR="002A215C" w:rsidRDefault="00D514B4">
            <w:r>
              <w:t>Document that allowed freedom of religion and tolerance towards others</w:t>
            </w:r>
          </w:p>
        </w:tc>
        <w:tc>
          <w:tcPr>
            <w:tcW w:w="3192" w:type="dxa"/>
          </w:tcPr>
          <w:p w:rsidR="002A215C" w:rsidRDefault="00D514B4">
            <w:r>
              <w:t>Established the idea that people can practice whatever religion they want. (1</w:t>
            </w:r>
            <w:r w:rsidRPr="00D514B4">
              <w:rPr>
                <w:vertAlign w:val="superscript"/>
              </w:rPr>
              <w:t>st</w:t>
            </w:r>
            <w:r>
              <w:t xml:space="preserve"> Amendment – the R in RAPPS)</w:t>
            </w:r>
          </w:p>
        </w:tc>
      </w:tr>
      <w:tr w:rsidR="002A215C" w:rsidTr="002A215C">
        <w:trPr>
          <w:trHeight w:val="1430"/>
        </w:trPr>
        <w:tc>
          <w:tcPr>
            <w:tcW w:w="3192" w:type="dxa"/>
          </w:tcPr>
          <w:p w:rsidR="002A215C" w:rsidRDefault="002A215C">
            <w:r>
              <w:t>Virginia House of Burgesses</w:t>
            </w:r>
          </w:p>
        </w:tc>
        <w:tc>
          <w:tcPr>
            <w:tcW w:w="3192" w:type="dxa"/>
          </w:tcPr>
          <w:p w:rsidR="002A215C" w:rsidRDefault="00D514B4">
            <w:r>
              <w:t>Each county in Virginia had to send a Representative to the capital of the state (Jamestown) and they voted on laws</w:t>
            </w:r>
          </w:p>
        </w:tc>
        <w:tc>
          <w:tcPr>
            <w:tcW w:w="3192" w:type="dxa"/>
          </w:tcPr>
          <w:p w:rsidR="002A215C" w:rsidRDefault="00D514B4">
            <w:r>
              <w:t>First example of representative legislature</w:t>
            </w:r>
          </w:p>
        </w:tc>
      </w:tr>
      <w:tr w:rsidR="002A215C" w:rsidTr="002A215C">
        <w:trPr>
          <w:trHeight w:val="1700"/>
        </w:trPr>
        <w:tc>
          <w:tcPr>
            <w:tcW w:w="3192" w:type="dxa"/>
          </w:tcPr>
          <w:p w:rsidR="002A215C" w:rsidRDefault="002A215C">
            <w:proofErr w:type="spellStart"/>
            <w:r>
              <w:lastRenderedPageBreak/>
              <w:t>Mercantalism</w:t>
            </w:r>
            <w:proofErr w:type="spellEnd"/>
          </w:p>
        </w:tc>
        <w:tc>
          <w:tcPr>
            <w:tcW w:w="3192" w:type="dxa"/>
          </w:tcPr>
          <w:p w:rsidR="002A215C" w:rsidRDefault="00D514B4">
            <w:r>
              <w:t>A bad business arrangeme</w:t>
            </w:r>
            <w:r w:rsidR="00492D05">
              <w:t xml:space="preserve">nt for the colonies </w:t>
            </w:r>
            <w:proofErr w:type="gramStart"/>
            <w:r w:rsidR="00492D05">
              <w:t>who</w:t>
            </w:r>
            <w:proofErr w:type="gramEnd"/>
            <w:r w:rsidR="00492D05">
              <w:t xml:space="preserve"> had to send raw materials to Britain, and then had to purchase finished goods that were more expensive from Great Britain.</w:t>
            </w:r>
          </w:p>
        </w:tc>
        <w:tc>
          <w:tcPr>
            <w:tcW w:w="3192" w:type="dxa"/>
          </w:tcPr>
          <w:p w:rsidR="002A215C" w:rsidRDefault="00492D05">
            <w:r>
              <w:t>Americans lose money, and this makes them angry with Great Britain.  Creates more tension</w:t>
            </w:r>
          </w:p>
        </w:tc>
      </w:tr>
      <w:tr w:rsidR="002A215C" w:rsidTr="002A215C">
        <w:trPr>
          <w:trHeight w:val="1340"/>
        </w:trPr>
        <w:tc>
          <w:tcPr>
            <w:tcW w:w="3192" w:type="dxa"/>
          </w:tcPr>
          <w:p w:rsidR="002A215C" w:rsidRDefault="002A215C">
            <w:r>
              <w:t>Great Awakening</w:t>
            </w:r>
          </w:p>
        </w:tc>
        <w:tc>
          <w:tcPr>
            <w:tcW w:w="3192" w:type="dxa"/>
          </w:tcPr>
          <w:p w:rsidR="002A215C" w:rsidRDefault="00492D05">
            <w:r>
              <w:t>Religious revival which allows that an individual’s good deeds will get them into Heaven.  Increased ideas of individual freedom</w:t>
            </w:r>
          </w:p>
        </w:tc>
        <w:tc>
          <w:tcPr>
            <w:tcW w:w="3192" w:type="dxa"/>
          </w:tcPr>
          <w:p w:rsidR="002A215C" w:rsidRDefault="00492D05">
            <w:r>
              <w:t>Another way that Americans felt independent and free thinking</w:t>
            </w:r>
          </w:p>
        </w:tc>
      </w:tr>
      <w:tr w:rsidR="002A215C" w:rsidTr="002A215C">
        <w:trPr>
          <w:trHeight w:val="1610"/>
        </w:trPr>
        <w:tc>
          <w:tcPr>
            <w:tcW w:w="3192" w:type="dxa"/>
          </w:tcPr>
          <w:p w:rsidR="002A215C" w:rsidRDefault="002A215C">
            <w:r>
              <w:t>Bacon’s Rebellion</w:t>
            </w:r>
          </w:p>
        </w:tc>
        <w:tc>
          <w:tcPr>
            <w:tcW w:w="3192" w:type="dxa"/>
          </w:tcPr>
          <w:p w:rsidR="002A215C" w:rsidRDefault="00492D05">
            <w:r>
              <w:t xml:space="preserve">Rich Colonial Governors were friends of the king and angered poor colonists. Conflicts of the “haves” vs. “have </w:t>
            </w:r>
            <w:proofErr w:type="spellStart"/>
            <w:r>
              <w:t>nots</w:t>
            </w:r>
            <w:proofErr w:type="spellEnd"/>
            <w:r>
              <w:t xml:space="preserve">” </w:t>
            </w:r>
          </w:p>
        </w:tc>
        <w:tc>
          <w:tcPr>
            <w:tcW w:w="3192" w:type="dxa"/>
          </w:tcPr>
          <w:p w:rsidR="002A215C" w:rsidRDefault="00492D05">
            <w:r>
              <w:t>Colonists resented unfair restrictions by government</w:t>
            </w:r>
          </w:p>
        </w:tc>
      </w:tr>
    </w:tbl>
    <w:p w:rsidR="00EE5C18" w:rsidRDefault="00EE5C18"/>
    <w:sectPr w:rsidR="00EE5C18" w:rsidSect="00EE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15C"/>
    <w:rsid w:val="002A215C"/>
    <w:rsid w:val="00492D05"/>
    <w:rsid w:val="00C23367"/>
    <w:rsid w:val="00D514B4"/>
    <w:rsid w:val="00EE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mary1.goudes</cp:lastModifiedBy>
  <cp:revision>3</cp:revision>
  <dcterms:created xsi:type="dcterms:W3CDTF">2013-08-30T18:40:00Z</dcterms:created>
  <dcterms:modified xsi:type="dcterms:W3CDTF">2013-08-30T18:58:00Z</dcterms:modified>
</cp:coreProperties>
</file>